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6D" w:rsidRPr="00EE1E38" w:rsidRDefault="00D96F6D" w:rsidP="00D96F6D">
      <w:pPr>
        <w:snapToGrid w:val="0"/>
        <w:spacing w:line="380" w:lineRule="exact"/>
        <w:jc w:val="center"/>
        <w:rPr>
          <w:rFonts w:ascii="宋体" w:hAnsi="宋体" w:hint="eastAsia"/>
          <w:b/>
        </w:rPr>
      </w:pPr>
      <w:r w:rsidRPr="00EE1E38">
        <w:rPr>
          <w:rFonts w:ascii="宋体" w:hAnsi="宋体" w:hint="eastAsia"/>
          <w:b/>
        </w:rPr>
        <w:t>二〇一二年全市初中学业考试</w:t>
      </w:r>
    </w:p>
    <w:p w:rsidR="00D96F6D" w:rsidRPr="00EE1E38" w:rsidRDefault="00D96F6D" w:rsidP="00D96F6D">
      <w:pPr>
        <w:snapToGrid w:val="0"/>
        <w:spacing w:line="380" w:lineRule="exact"/>
        <w:jc w:val="center"/>
        <w:rPr>
          <w:rFonts w:ascii="黑体" w:eastAsia="黑体" w:hAnsi="宋体" w:hint="eastAsia"/>
          <w:b/>
          <w:sz w:val="32"/>
          <w:szCs w:val="32"/>
        </w:rPr>
      </w:pPr>
      <w:r w:rsidRPr="00EE1E38">
        <w:rPr>
          <w:rFonts w:ascii="黑体" w:eastAsia="黑体" w:hAnsi="宋体" w:hint="eastAsia"/>
          <w:b/>
          <w:sz w:val="32"/>
          <w:szCs w:val="32"/>
        </w:rPr>
        <w:t>语文试题</w:t>
      </w:r>
      <w:r>
        <w:rPr>
          <w:rFonts w:ascii="黑体" w:eastAsia="黑体" w:hAnsi="宋体" w:hint="eastAsia"/>
          <w:b/>
          <w:sz w:val="32"/>
          <w:szCs w:val="32"/>
        </w:rPr>
        <w:t>参考答案及评分说明</w:t>
      </w:r>
    </w:p>
    <w:p w:rsidR="00D96F6D" w:rsidRPr="001651E2" w:rsidRDefault="00D96F6D" w:rsidP="00D96F6D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1651E2">
        <w:rPr>
          <w:rFonts w:ascii="黑体" w:eastAsia="黑体" w:hAnsi="宋体" w:hint="eastAsia"/>
          <w:b/>
        </w:rPr>
        <w:t>一、积累与运用（共20分）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>
        <w:rPr>
          <w:rFonts w:ascii="宋体" w:hAnsi="宋体" w:hint="eastAsia"/>
        </w:rPr>
        <w:t xml:space="preserve">1.一望无垠  才华横溢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>
        <w:rPr>
          <w:rFonts w:ascii="宋体" w:hAnsi="宋体" w:hint="eastAsia"/>
        </w:rPr>
        <w:t xml:space="preserve">2.B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leftChars="200" w:left="630" w:hangingChars="100" w:hanging="210"/>
        <w:rPr>
          <w:rFonts w:ascii="宋体" w:hAnsi="宋体" w:hint="eastAsia"/>
        </w:rPr>
      </w:pPr>
      <w:r w:rsidRPr="001651E2">
        <w:rPr>
          <w:rFonts w:ascii="宋体" w:hAnsi="宋体" w:hint="eastAsia"/>
        </w:rPr>
        <w:t>3.</w:t>
      </w:r>
      <w:r>
        <w:rPr>
          <w:rFonts w:ascii="宋体" w:hAnsi="宋体" w:hint="eastAsia"/>
        </w:rPr>
        <w:t>选取祖国的“南海”“北国”“森林”“群山”“小河”这些富有代表性的事物来歌颂，使抽象的爱国之情变得具体、形象，避免了空洞。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4.①刚从神话的蛛网里挣脱    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②我寄愁心与明月           ③坐看云起时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④八百里分麾下炙           ⑤所谓伊人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⑥宠辱偕忘                 ⑦夕阳西下   断肠人在天涯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⑧落红不是无情物   化作春泥更护花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⑨春蚕到死丝方尽   蜡炬成灰泪始干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⑩示例：几处早莺子暖树    谁家新燕啄春泥   荡胸生层云  决眦入归鸟</w:t>
      </w:r>
    </w:p>
    <w:p w:rsidR="00D96F6D" w:rsidRPr="004E1616" w:rsidRDefault="00D96F6D" w:rsidP="00D96F6D">
      <w:pPr>
        <w:snapToGrid w:val="0"/>
        <w:spacing w:line="380" w:lineRule="exact"/>
        <w:ind w:firstLine="420"/>
        <w:rPr>
          <w:rFonts w:ascii="楷体_GB2312" w:eastAsia="楷体_GB2312" w:hAnsi="宋体" w:hint="eastAsia"/>
        </w:rPr>
      </w:pP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14</w:t>
      </w:r>
      <w:r w:rsidRPr="001651E2">
        <w:rPr>
          <w:rFonts w:ascii="楷体_GB2312" w:eastAsia="楷体_GB2312" w:hAnsi="宋体" w:hint="eastAsia"/>
        </w:rPr>
        <w:t>分。</w:t>
      </w:r>
      <w:r>
        <w:rPr>
          <w:rFonts w:ascii="楷体_GB2312" w:eastAsia="楷体_GB2312" w:hAnsi="宋体" w:hint="eastAsia"/>
        </w:rPr>
        <w:t>每空1分。有错别字或增减字，该空不得分。</w:t>
      </w:r>
    </w:p>
    <w:p w:rsidR="00D96F6D" w:rsidRPr="004E1616" w:rsidRDefault="00D96F6D" w:rsidP="00D96F6D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4E1616">
        <w:rPr>
          <w:rFonts w:ascii="黑体" w:eastAsia="黑体" w:hAnsi="宋体" w:hint="eastAsia"/>
          <w:b/>
        </w:rPr>
        <w:t>二、文言文阅读（共12分）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5.①洗涤   ②生枝蔓 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6.对于莲的喜爱，像我一样的还有什么人呢？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leftChars="200" w:left="630" w:hangingChars="100" w:hanging="210"/>
        <w:rPr>
          <w:rFonts w:ascii="宋体" w:hAnsi="宋体" w:hint="eastAsia"/>
        </w:rPr>
      </w:pPr>
      <w:r>
        <w:rPr>
          <w:rFonts w:ascii="宋体" w:hAnsi="宋体" w:hint="eastAsia"/>
        </w:rPr>
        <w:t>7.为了突出作者对当时追名逐利世风的讽刺与批判，深化文章的主旨。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8.A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9.（郑板桥）离任的时候，当地百姓沿途送他。   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10.郑板桥是一个有才、清廉、勤政、爱民的好官。</w:t>
      </w:r>
      <w:r w:rsidRPr="001651E2">
        <w:rPr>
          <w:rFonts w:ascii="楷体_GB2312" w:eastAsia="楷体_GB2312" w:hAnsi="宋体" w:hint="eastAsia"/>
        </w:rPr>
        <w:t>说明：本题2分。</w:t>
      </w:r>
      <w:r>
        <w:rPr>
          <w:rFonts w:ascii="楷体_GB2312" w:eastAsia="楷体_GB2312" w:hAnsi="宋体" w:hint="eastAsia"/>
        </w:rPr>
        <w:t>答出其中的两点可得1分，三点及以上得2分。</w:t>
      </w:r>
    </w:p>
    <w:p w:rsidR="00D96F6D" w:rsidRPr="004E1616" w:rsidRDefault="00D96F6D" w:rsidP="00D96F6D">
      <w:pPr>
        <w:snapToGrid w:val="0"/>
        <w:spacing w:line="380" w:lineRule="exact"/>
        <w:ind w:firstLineChars="200" w:firstLine="422"/>
        <w:rPr>
          <w:rFonts w:ascii="黑体" w:eastAsia="黑体" w:hAnsi="宋体" w:hint="eastAsia"/>
          <w:b/>
        </w:rPr>
      </w:pPr>
      <w:r w:rsidRPr="004E1616">
        <w:rPr>
          <w:rFonts w:ascii="黑体" w:eastAsia="黑体" w:hAnsi="宋体" w:hint="eastAsia"/>
          <w:b/>
        </w:rPr>
        <w:t>三、现代文阅读（共38分）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11.吃的有害细菌越少，身体越安全。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leftChars="200" w:left="840" w:hangingChars="200" w:hanging="420"/>
        <w:rPr>
          <w:rFonts w:ascii="宋体" w:hAnsi="宋体" w:hint="eastAsia"/>
        </w:rPr>
      </w:pPr>
      <w:r>
        <w:rPr>
          <w:rFonts w:ascii="宋体" w:hAnsi="宋体" w:hint="eastAsia"/>
        </w:rPr>
        <w:t>12.不排除将来会有更有效的杀死细菌手段的可能性，使语言表达更加严密、准确。</w:t>
      </w:r>
      <w:r w:rsidRPr="001651E2">
        <w:rPr>
          <w:rFonts w:ascii="楷体_GB2312" w:eastAsia="楷体_GB2312" w:hAnsi="宋体" w:hint="eastAsia"/>
        </w:rPr>
        <w:t>说明：本题2分。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13.能更加准确、清楚地说明加热在牛奶加工中的杀菌作用。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3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14.说明加热是杀死细菌、保证食品安全的经济实惠、广泛使用的方式。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3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15.经常清洁厨房、冰箱；保持厨房通风干燥；减少食物的存放量，吃多少做多少；对食物一般要高温烹调。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16.“100美元”是本文的线索，它推动了故事情节的发展。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17.约翰发现“奶奶”的钱增多，产生疑惑；镇长说出小镇人帮助“奶奶”的原因。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lastRenderedPageBreak/>
        <w:t>18.朴实。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19.说明了“奶奶”对人没有丝毫防备之心。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20.镇长认为，“奶奶”对别人的完全信任感动了小镇人，帮助小镇人改善了社会风气，小镇上原有的坑蒙拐骗现象消失了。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</w:p>
    <w:p w:rsidR="00D96F6D" w:rsidRDefault="00D96F6D" w:rsidP="00D96F6D">
      <w:pPr>
        <w:snapToGrid w:val="0"/>
        <w:spacing w:line="380" w:lineRule="exact"/>
        <w:ind w:leftChars="200" w:left="735" w:hangingChars="150" w:hanging="315"/>
        <w:rPr>
          <w:rFonts w:ascii="宋体" w:hAnsi="宋体" w:hint="eastAsia"/>
        </w:rPr>
      </w:pPr>
      <w:r>
        <w:rPr>
          <w:rFonts w:ascii="宋体" w:hAnsi="宋体" w:hint="eastAsia"/>
        </w:rPr>
        <w:t>21.小镇人或许怕“奶奶”拒绝接受帮助；或许怕伤及“奶奶”的自尊心；或许怕“奶奶”会因心存感激而活得更累。</w:t>
      </w:r>
      <w:r w:rsidRPr="001651E2">
        <w:rPr>
          <w:rFonts w:ascii="楷体_GB2312" w:eastAsia="楷体_GB2312" w:hAnsi="宋体" w:hint="eastAsia"/>
        </w:rPr>
        <w:t>说明：本题</w:t>
      </w:r>
      <w:r>
        <w:rPr>
          <w:rFonts w:ascii="楷体_GB2312" w:eastAsia="楷体_GB2312" w:hAnsi="宋体" w:hint="eastAsia"/>
        </w:rPr>
        <w:t>4</w:t>
      </w:r>
      <w:r w:rsidRPr="001651E2">
        <w:rPr>
          <w:rFonts w:ascii="楷体_GB2312" w:eastAsia="楷体_GB2312" w:hAnsi="宋体" w:hint="eastAsia"/>
        </w:rPr>
        <w:t>分。</w:t>
      </w:r>
      <w:r>
        <w:rPr>
          <w:rFonts w:ascii="楷体_GB2312" w:eastAsia="楷体_GB2312" w:hAnsi="宋体" w:hint="eastAsia"/>
        </w:rPr>
        <w:t>答出一点即可得满分。</w:t>
      </w:r>
    </w:p>
    <w:p w:rsidR="00D96F6D" w:rsidRPr="008A6E40" w:rsidRDefault="00D96F6D" w:rsidP="00D96F6D">
      <w:pPr>
        <w:snapToGrid w:val="0"/>
        <w:spacing w:line="380" w:lineRule="exact"/>
        <w:ind w:firstLineChars="347" w:firstLine="732"/>
        <w:rPr>
          <w:rFonts w:ascii="黑体" w:eastAsia="黑体" w:hAnsi="宋体" w:hint="eastAsia"/>
          <w:b/>
        </w:rPr>
      </w:pPr>
      <w:r w:rsidRPr="008A6E40">
        <w:rPr>
          <w:rFonts w:ascii="黑体" w:eastAsia="黑体" w:hAnsi="宋体" w:hint="eastAsia"/>
          <w:b/>
        </w:rPr>
        <w:t>四、写作（共50分）</w:t>
      </w:r>
    </w:p>
    <w:p w:rsidR="00D96F6D" w:rsidRDefault="00D96F6D" w:rsidP="00D96F6D">
      <w:pPr>
        <w:snapToGrid w:val="0"/>
        <w:spacing w:line="38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 22．评分标准略。</w:t>
      </w:r>
    </w:p>
    <w:p w:rsidR="00000000" w:rsidRDefault="00C744F3">
      <w:pPr>
        <w:rPr>
          <w:rFonts w:hint="eastAsia"/>
        </w:rPr>
      </w:pPr>
    </w:p>
    <w:p w:rsidR="00D96F6D" w:rsidRDefault="00D96F6D">
      <w:pPr>
        <w:rPr>
          <w:rFonts w:hint="eastAsia"/>
        </w:rPr>
      </w:pPr>
    </w:p>
    <w:p w:rsidR="00D96F6D" w:rsidRDefault="00D96F6D">
      <w:pPr>
        <w:rPr>
          <w:rFonts w:hint="eastAsia"/>
        </w:rPr>
      </w:pPr>
    </w:p>
    <w:p w:rsidR="00D96F6D" w:rsidRDefault="00D96F6D">
      <w:pPr>
        <w:rPr>
          <w:rFonts w:hint="eastAsia"/>
        </w:rPr>
      </w:pPr>
    </w:p>
    <w:p w:rsidR="00D96F6D" w:rsidRPr="00D96F6D" w:rsidRDefault="00D96F6D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6F6D" w:rsidRPr="00D96F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4F3" w:rsidRDefault="00C744F3" w:rsidP="00D96F6D">
      <w:r>
        <w:separator/>
      </w:r>
    </w:p>
  </w:endnote>
  <w:endnote w:type="continuationSeparator" w:id="1">
    <w:p w:rsidR="00C744F3" w:rsidRDefault="00C744F3" w:rsidP="00D96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4F3" w:rsidRDefault="00C744F3" w:rsidP="00D96F6D">
      <w:r>
        <w:separator/>
      </w:r>
    </w:p>
  </w:footnote>
  <w:footnote w:type="continuationSeparator" w:id="1">
    <w:p w:rsidR="00C744F3" w:rsidRDefault="00C744F3" w:rsidP="00D96F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6F6D"/>
    <w:rsid w:val="00C744F3"/>
    <w:rsid w:val="00D96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F6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96F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96F6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96F6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96F6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96F6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96F6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163</Words>
  <Characters>935</Characters>
  <Application>Microsoft Office Word</Application>
  <DocSecurity>0</DocSecurity>
  <Lines>7</Lines>
  <Paragraphs>2</Paragraphs>
  <ScaleCrop>false</ScaleCrop>
  <Company>微软中国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2013-01-27T03:36:00Z</dcterms:created>
  <dcterms:modified xsi:type="dcterms:W3CDTF">2013-01-27T03:41:00Z</dcterms:modified>
</cp:coreProperties>
</file>